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1ED8" w14:textId="77777777" w:rsidR="00D93435" w:rsidRDefault="003E2828">
      <w:pPr>
        <w:ind w:left="-284"/>
        <w:jc w:val="center"/>
        <w:rPr>
          <w:rFonts w:ascii="Times New Roman" w:hAnsi="Times New Roman"/>
        </w:rPr>
      </w:pPr>
      <w:r>
        <w:rPr>
          <w:rFonts w:ascii="Times New Roman" w:hAnsi="Times New Roman" w:cs="Times New Roman"/>
          <w:b/>
          <w:bCs/>
          <w:u w:val="single"/>
        </w:rPr>
        <w:t>Somerset Council Report</w:t>
      </w:r>
    </w:p>
    <w:p w14:paraId="28581C5D" w14:textId="77777777" w:rsidR="00D93435" w:rsidRDefault="003E2828">
      <w:pPr>
        <w:jc w:val="center"/>
        <w:rPr>
          <w:rFonts w:ascii="Times New Roman" w:hAnsi="Times New Roman"/>
        </w:rPr>
      </w:pPr>
      <w:r>
        <w:rPr>
          <w:rFonts w:ascii="Times New Roman" w:hAnsi="Times New Roman" w:cs="Times New Roman"/>
          <w:b/>
          <w:bCs/>
          <w:u w:val="single"/>
        </w:rPr>
        <w:t>Ash Parish Council 2</w:t>
      </w:r>
      <w:r>
        <w:rPr>
          <w:rFonts w:ascii="Times New Roman" w:hAnsi="Times New Roman" w:cs="Times New Roman"/>
          <w:b/>
          <w:bCs/>
          <w:u w:val="single"/>
          <w:vertAlign w:val="superscript"/>
        </w:rPr>
        <w:t>nd</w:t>
      </w:r>
      <w:r>
        <w:rPr>
          <w:rFonts w:ascii="Times New Roman" w:hAnsi="Times New Roman" w:cs="Times New Roman"/>
          <w:b/>
          <w:bCs/>
          <w:u w:val="single"/>
        </w:rPr>
        <w:t xml:space="preserve"> June 2025</w:t>
      </w:r>
    </w:p>
    <w:p w14:paraId="5744D1BC" w14:textId="77777777" w:rsidR="00D93435" w:rsidRDefault="003E2828">
      <w:pPr>
        <w:rPr>
          <w:rFonts w:ascii="Times New Roman" w:hAnsi="Times New Roman"/>
        </w:rPr>
      </w:pPr>
      <w:r>
        <w:rPr>
          <w:rFonts w:ascii="Times New Roman" w:hAnsi="Times New Roman" w:cs="Times New Roman"/>
          <w:b/>
          <w:bCs/>
          <w:u w:val="single"/>
        </w:rPr>
        <w:t>1.0 - Somerset News</w:t>
      </w:r>
    </w:p>
    <w:p w14:paraId="062EEABF" w14:textId="77777777" w:rsidR="00D93435" w:rsidRDefault="003E2828">
      <w:pPr>
        <w:rPr>
          <w:rFonts w:ascii="Times New Roman" w:hAnsi="Times New Roman"/>
        </w:rPr>
      </w:pPr>
      <w:r>
        <w:rPr>
          <w:rFonts w:ascii="Times New Roman" w:hAnsi="Times New Roman" w:cs="Times New Roman"/>
          <w:u w:val="single"/>
        </w:rPr>
        <w:t>1.1 -Somerset Lib Dem Councillors and MPs Respond to Yeovil Hospital Maternity Service Closure</w:t>
      </w:r>
      <w:r>
        <w:rPr>
          <w:rFonts w:ascii="Times New Roman" w:hAnsi="Times New Roman" w:cs="Times New Roman"/>
          <w:u w:val="single"/>
        </w:rPr>
        <w:br/>
      </w:r>
      <w:r>
        <w:rPr>
          <w:rFonts w:ascii="Times New Roman" w:hAnsi="Times New Roman" w:cs="Times New Roman"/>
          <w:b/>
          <w:bCs/>
          <w:u w:val="single"/>
        </w:rPr>
        <w:br/>
      </w:r>
      <w:r>
        <w:rPr>
          <w:rFonts w:ascii="Times New Roman" w:hAnsi="Times New Roman" w:cs="Times New Roman"/>
        </w:rPr>
        <w:t xml:space="preserve">On May 12th, Somerset NHS Foundation Trust announced the closure of the </w:t>
      </w:r>
      <w:r>
        <w:rPr>
          <w:rFonts w:ascii="Times New Roman" w:hAnsi="Times New Roman" w:cs="Times New Roman"/>
        </w:rPr>
        <w:t>Special Care Baby Unit and inpatient maternity services at Yeovil Hospital for an initial six months, citing safety concerns.</w:t>
      </w:r>
    </w:p>
    <w:p w14:paraId="50F065DF" w14:textId="77777777" w:rsidR="00D93435" w:rsidRDefault="003E2828">
      <w:pPr>
        <w:rPr>
          <w:rFonts w:ascii="Times New Roman" w:hAnsi="Times New Roman"/>
        </w:rPr>
      </w:pPr>
      <w:r>
        <w:rPr>
          <w:rFonts w:ascii="Times New Roman" w:hAnsi="Times New Roman"/>
        </w:rPr>
        <w:t>In response, every Somerset Lib Dem councillor and MP has collectively written to NHS Somerset leadership, at the hospital, to voice opposition and dismay over the plans for a ‘temporary’ closure. Somerset Council has not received any guarantee that the unit will reopen after six months, leading to questions being raised at Prime Minister’s Questions in Parliament by Adam Dance MP.</w:t>
      </w:r>
      <w:r>
        <w:rPr>
          <w:rFonts w:ascii="Times New Roman" w:hAnsi="Times New Roman"/>
        </w:rPr>
        <w:br/>
      </w:r>
      <w:r>
        <w:rPr>
          <w:rFonts w:ascii="Times New Roman" w:hAnsi="Times New Roman"/>
        </w:rPr>
        <w:br/>
        <w:t>The situation has sparked widespread alarm within local communities, leading to a peaceful protest with many Lib Dem councillors joining hundreds of residents and tearful maternity unit staff protesting outside the facility.</w:t>
      </w:r>
    </w:p>
    <w:p w14:paraId="3180F69A" w14:textId="77777777" w:rsidR="00D93435" w:rsidRDefault="003E2828">
      <w:pPr>
        <w:rPr>
          <w:rFonts w:ascii="Times New Roman" w:hAnsi="Times New Roman"/>
        </w:rPr>
      </w:pPr>
      <w:r>
        <w:rPr>
          <w:rFonts w:ascii="Times New Roman" w:hAnsi="Times New Roman"/>
        </w:rPr>
        <w:t xml:space="preserve">The closure will force pregnant women to travel to Taunton, Dorchester, and Bath, leaving Somerset with only one operational maternity unit. The Yeovil facility is essential for large parts of rural South East Somerset, as well as residents of Yeovil and Chard. The Lib Dems are demanding clear assurances about its future. </w:t>
      </w:r>
      <w:r>
        <w:rPr>
          <w:rFonts w:ascii="Times New Roman" w:hAnsi="Times New Roman"/>
        </w:rPr>
        <w:br/>
      </w:r>
      <w:r>
        <w:rPr>
          <w:rFonts w:ascii="Times New Roman" w:hAnsi="Times New Roman"/>
        </w:rPr>
        <w:br/>
      </w:r>
      <w:r>
        <w:rPr>
          <w:rFonts w:ascii="Times New Roman" w:hAnsi="Times New Roman"/>
          <w:u w:val="single"/>
        </w:rPr>
        <w:t>1.2- Somerset Council Delivers First Council Houses in West Somerset for a Generation</w:t>
      </w:r>
    </w:p>
    <w:p w14:paraId="3B813C93" w14:textId="77777777" w:rsidR="00D93435" w:rsidRDefault="003E2828">
      <w:pPr>
        <w:rPr>
          <w:rFonts w:ascii="Times New Roman" w:hAnsi="Times New Roman"/>
        </w:rPr>
      </w:pPr>
      <w:r>
        <w:rPr>
          <w:rFonts w:ascii="Times New Roman" w:hAnsi="Times New Roman"/>
        </w:rPr>
        <w:t>Somerset Council is delivering the first new council houses in West Somerset in decades. All 54 homes at the Rainbow Way site off Seaward Way in Minehead are being allocated to residents with a strong local connection, either current residents or those with family ties to the area. The scheme is now in the final stages and has recently been nominated for a major award recognising outstanding construction projects across the South West.</w:t>
      </w:r>
    </w:p>
    <w:p w14:paraId="67FDA9F1" w14:textId="77777777" w:rsidR="00D93435" w:rsidRDefault="003E2828">
      <w:pPr>
        <w:rPr>
          <w:rFonts w:ascii="Times New Roman" w:hAnsi="Times New Roman"/>
        </w:rPr>
      </w:pPr>
      <w:r>
        <w:rPr>
          <w:rFonts w:ascii="Times New Roman" w:hAnsi="Times New Roman"/>
        </w:rPr>
        <w:t xml:space="preserve">Recent political debate at Full Councill focused on concerns raised, questioning the impact of government-funded migration schemes on local housing availability. It was argued that Somerset residents should be prioritised for social and affordable (Council) housing and called for assurances that future development would meet local needs without reducing housing for local people. </w:t>
      </w:r>
    </w:p>
    <w:p w14:paraId="096D7AE4" w14:textId="77777777" w:rsidR="00D93435" w:rsidRDefault="003E2828">
      <w:pPr>
        <w:rPr>
          <w:rFonts w:ascii="Times New Roman" w:hAnsi="Times New Roman"/>
        </w:rPr>
      </w:pPr>
      <w:r>
        <w:rPr>
          <w:rFonts w:ascii="Times New Roman" w:hAnsi="Times New Roman"/>
        </w:rPr>
        <w:t xml:space="preserve">However, Somerset Council’s housing schemes explicitly </w:t>
      </w:r>
      <w:r>
        <w:rPr>
          <w:rFonts w:ascii="Times New Roman" w:hAnsi="Times New Roman"/>
          <w:u w:val="single"/>
        </w:rPr>
        <w:t>exclude</w:t>
      </w:r>
      <w:r>
        <w:rPr>
          <w:rFonts w:ascii="Times New Roman" w:hAnsi="Times New Roman"/>
        </w:rPr>
        <w:t xml:space="preserve"> applicants without a local connection, ensuring local prioritisation.  It’s false to suggest that affordable or new Council homes in Somerset aren’t for local people, or that they’re being diverted to refugees or asylum seekers.</w:t>
      </w:r>
    </w:p>
    <w:p w14:paraId="4810255D" w14:textId="77777777" w:rsidR="00D93435" w:rsidRDefault="003E2828">
      <w:pPr>
        <w:rPr>
          <w:rFonts w:ascii="Times New Roman" w:hAnsi="Times New Roman"/>
        </w:rPr>
      </w:pPr>
      <w:r>
        <w:rPr>
          <w:rFonts w:ascii="Times New Roman" w:hAnsi="Times New Roman"/>
        </w:rPr>
        <w:t>In fact:</w:t>
      </w:r>
    </w:p>
    <w:p w14:paraId="2E7644E4" w14:textId="77777777" w:rsidR="00D93435" w:rsidRDefault="003E2828">
      <w:pPr>
        <w:rPr>
          <w:rFonts w:ascii="Times New Roman" w:hAnsi="Times New Roman"/>
        </w:rPr>
      </w:pPr>
      <w:r>
        <w:rPr>
          <w:rFonts w:ascii="Times New Roman" w:hAnsi="Times New Roman"/>
        </w:rPr>
        <w:t>• Somerset has relatively few asylum seekers. As of December 2024, only 297 asylum seekers are supported in Somerset, which is just 0.05% of our population of 581,145.</w:t>
      </w:r>
    </w:p>
    <w:p w14:paraId="0A3DAC15" w14:textId="77777777" w:rsidR="00D93435" w:rsidRDefault="003E2828">
      <w:r>
        <w:rPr>
          <w:rFonts w:ascii="Times New Roman" w:hAnsi="Times New Roman"/>
        </w:rPr>
        <w:t>This development of new council houses marks a significant achievement for the Lib Dem-led Somerset Council, demonstrating their commitment to building affordable homes and strengthening local communities.</w:t>
      </w:r>
    </w:p>
    <w:p w14:paraId="7AFF5F84" w14:textId="77777777" w:rsidR="00D93435" w:rsidRDefault="003E2828">
      <w:r>
        <w:rPr>
          <w:rFonts w:ascii="Times New Roman" w:hAnsi="Times New Roman"/>
        </w:rPr>
        <w:br/>
      </w:r>
      <w:r>
        <w:rPr>
          <w:rFonts w:ascii="Times New Roman" w:hAnsi="Times New Roman"/>
          <w:u w:val="single"/>
        </w:rPr>
        <w:t>1.3 - Household Support Fund Extended to Support Somerset Residents</w:t>
      </w:r>
      <w:r>
        <w:rPr>
          <w:rFonts w:ascii="Times New Roman" w:hAnsi="Times New Roman"/>
          <w:b/>
          <w:bCs/>
        </w:rPr>
        <w:br/>
      </w:r>
      <w:r>
        <w:rPr>
          <w:rFonts w:ascii="Times New Roman" w:hAnsi="Times New Roman"/>
        </w:rPr>
        <w:br/>
        <w:t>The Household Support Fund has been extended until March 2026, providing £6.74 million from the UK government to assist families, older residents, and those facing financial hardship. Funds are allocated for food vouchers, community hubs, crisis support, hospital discharge aid, and utility bill reductions for young people. The program aims to lessen the impact of the ongoing cost of living crisis, reflecting the Lib Dem commitment to promo</w:t>
      </w:r>
      <w:r>
        <w:rPr>
          <w:rFonts w:ascii="Times New Roman" w:hAnsi="Times New Roman"/>
        </w:rPr>
        <w:t>ting equality and community well-being. Support can be accessed online or through council customer services.</w:t>
      </w:r>
      <w:r>
        <w:rPr>
          <w:rFonts w:ascii="Times New Roman" w:hAnsi="Times New Roman"/>
        </w:rPr>
        <w:br/>
      </w:r>
      <w:hyperlink r:id="rId4">
        <w:r>
          <w:rPr>
            <w:rStyle w:val="Hyperlink"/>
            <w:rFonts w:ascii="Times New Roman" w:hAnsi="Times New Roman"/>
            <w:b/>
            <w:bCs/>
          </w:rPr>
          <w:t>More details</w:t>
        </w:r>
      </w:hyperlink>
      <w:r>
        <w:rPr>
          <w:rFonts w:ascii="Times New Roman" w:hAnsi="Times New Roman"/>
        </w:rPr>
        <w:t xml:space="preserve"> </w:t>
      </w:r>
      <w:r>
        <w:rPr>
          <w:rFonts w:ascii="Times New Roman" w:hAnsi="Times New Roman"/>
        </w:rPr>
        <w:br/>
      </w:r>
    </w:p>
    <w:p w14:paraId="32004C81" w14:textId="77777777" w:rsidR="00D93435" w:rsidRDefault="003E2828">
      <w:pPr>
        <w:rPr>
          <w:rFonts w:ascii="Times New Roman" w:hAnsi="Times New Roman"/>
        </w:rPr>
      </w:pPr>
      <w:r>
        <w:rPr>
          <w:rFonts w:ascii="Times New Roman" w:hAnsi="Times New Roman"/>
        </w:rPr>
        <w:br/>
      </w:r>
    </w:p>
    <w:p w14:paraId="5083CCF3" w14:textId="77777777" w:rsidR="00D93435" w:rsidRDefault="003E2828">
      <w:pPr>
        <w:rPr>
          <w:rFonts w:ascii="Times New Roman" w:hAnsi="Times New Roman"/>
        </w:rPr>
      </w:pPr>
      <w:r>
        <w:rPr>
          <w:rFonts w:ascii="Times New Roman" w:hAnsi="Times New Roman"/>
          <w:u w:val="single"/>
        </w:rPr>
        <w:lastRenderedPageBreak/>
        <w:t>1.4- Somerset Strengthens Ties with Ukraine’s Vinnytsia Region</w:t>
      </w:r>
      <w:r>
        <w:rPr>
          <w:rFonts w:ascii="Times New Roman" w:hAnsi="Times New Roman"/>
          <w:u w:val="single"/>
        </w:rPr>
        <w:br/>
      </w:r>
      <w:r>
        <w:rPr>
          <w:rFonts w:ascii="Times New Roman" w:hAnsi="Times New Roman"/>
          <w:b/>
          <w:bCs/>
        </w:rPr>
        <w:br/>
      </w:r>
      <w:r>
        <w:rPr>
          <w:rFonts w:ascii="Times New Roman" w:hAnsi="Times New Roman"/>
        </w:rPr>
        <w:t xml:space="preserve">Somerset Council has signed a partnership agreement with Ukraine’s Vinnytsia region to promote collaboration in education, trade, and community support. Chair of Somerset Council Mike Best visited the Ukrainian Embassy in London to advance discussions. The non-legally binding agreement, initially for five years, aims to encourage joint working and demonstrate Somerset’s solidarity with Ukraine. </w:t>
      </w:r>
    </w:p>
    <w:p w14:paraId="6B5A692E" w14:textId="77777777" w:rsidR="00D93435" w:rsidRDefault="003E2828">
      <w:pPr>
        <w:rPr>
          <w:rFonts w:ascii="Times New Roman" w:hAnsi="Times New Roman"/>
        </w:rPr>
      </w:pPr>
      <w:r>
        <w:rPr>
          <w:rFonts w:ascii="Times New Roman" w:hAnsi="Times New Roman"/>
        </w:rPr>
        <w:t xml:space="preserve">The Vinnytsia region, with a population of 1.5 million, has key sectors including agriculture, manufacturing, and digital innovation, along with a rich cultural heritage and three of Ukraine’s seven Wonders. The partnership will focus on knowledge transfer, educational and trade exchanges, and attracting inward investment. </w:t>
      </w:r>
    </w:p>
    <w:p w14:paraId="068200ED" w14:textId="77777777" w:rsidR="00D93435" w:rsidRDefault="003E2828">
      <w:pPr>
        <w:rPr>
          <w:rFonts w:ascii="Times New Roman" w:hAnsi="Times New Roman"/>
        </w:rPr>
      </w:pPr>
      <w:r>
        <w:rPr>
          <w:rFonts w:ascii="Times New Roman" w:hAnsi="Times New Roman"/>
        </w:rPr>
        <w:t>Other UK regions, such as Norfolk and Kent, are exploring similar agreements with Ukrainian regions. The relationship is being developed through a series of online meetings, with the agreement signed through the Ukrainian Embassy. This initiative highlights Somerset Lib Dems commitment to internationalism and community building.</w:t>
      </w:r>
      <w:r>
        <w:rPr>
          <w:rFonts w:ascii="Times New Roman" w:hAnsi="Times New Roman"/>
        </w:rPr>
        <w:br/>
      </w:r>
    </w:p>
    <w:p w14:paraId="446A3746" w14:textId="77777777" w:rsidR="00D93435" w:rsidRDefault="003E2828">
      <w:pPr>
        <w:rPr>
          <w:rFonts w:ascii="Times New Roman" w:hAnsi="Times New Roman"/>
          <w:u w:val="single"/>
        </w:rPr>
      </w:pPr>
      <w:r>
        <w:rPr>
          <w:rFonts w:ascii="Times New Roman" w:hAnsi="Times New Roman"/>
          <w:u w:val="single"/>
        </w:rPr>
        <w:t>1.5-Foster Care Fortnight Highlighted Urgent Need for Local Homes in Somerset</w:t>
      </w:r>
    </w:p>
    <w:p w14:paraId="39D75498" w14:textId="77777777" w:rsidR="00D93435" w:rsidRDefault="003E2828">
      <w:pPr>
        <w:rPr>
          <w:rFonts w:ascii="Times New Roman" w:hAnsi="Times New Roman"/>
        </w:rPr>
      </w:pPr>
      <w:r>
        <w:rPr>
          <w:rFonts w:ascii="Times New Roman" w:hAnsi="Times New Roman"/>
        </w:rPr>
        <w:t>With around 630 children in care and fewer than 150 foster households, Somerset Council is encouraging residents to consider fostering, offering flexible options and full support.</w:t>
      </w:r>
    </w:p>
    <w:p w14:paraId="14D50EBB" w14:textId="77777777" w:rsidR="00D93435" w:rsidRDefault="003E2828">
      <w:pPr>
        <w:rPr>
          <w:rFonts w:ascii="Times New Roman" w:hAnsi="Times New Roman"/>
        </w:rPr>
      </w:pPr>
      <w:r>
        <w:rPr>
          <w:rFonts w:ascii="Times New Roman" w:hAnsi="Times New Roman"/>
        </w:rPr>
        <w:t xml:space="preserve">Since being elected to run Somerset Council, the Lib Dems has been working to improve the placement system for vulnerable children. In the past, children were often placed in out-of-county locations, far from their families and friends. One of our manifesto commitments was to "bring our children home." </w:t>
      </w:r>
    </w:p>
    <w:p w14:paraId="4CA2E8A9" w14:textId="77777777" w:rsidR="00D93435" w:rsidRDefault="003E2828">
      <w:pPr>
        <w:rPr>
          <w:rFonts w:ascii="Times New Roman" w:hAnsi="Times New Roman"/>
        </w:rPr>
      </w:pPr>
      <w:r>
        <w:rPr>
          <w:rFonts w:ascii="Times New Roman" w:hAnsi="Times New Roman"/>
        </w:rPr>
        <w:t xml:space="preserve">Since taking over as leader, Councillor Bill Revans points out that out-of-county placements have significantly reduced—from 18 down to just five—and the cost has dropped from £10.7 million to much lower figures. </w:t>
      </w:r>
    </w:p>
    <w:p w14:paraId="20C4753C" w14:textId="77777777" w:rsidR="00D93435" w:rsidRDefault="003E2828">
      <w:pPr>
        <w:rPr>
          <w:rFonts w:ascii="Times New Roman" w:hAnsi="Times New Roman"/>
        </w:rPr>
      </w:pPr>
      <w:r>
        <w:rPr>
          <w:rFonts w:ascii="Times New Roman" w:hAnsi="Times New Roman"/>
        </w:rPr>
        <w:t xml:space="preserve">The council has developed a successful partnership with the not-for-profit Shaw Trust to open therapeutic children’s homes called Homes and Horizons. These homes are converted residences where children receive tailored education with expert staff experienced in mental health, therapy, and social work. </w:t>
      </w:r>
      <w:r>
        <w:rPr>
          <w:rFonts w:ascii="Times New Roman" w:hAnsi="Times New Roman"/>
        </w:rPr>
        <w:br/>
      </w:r>
      <w:r>
        <w:rPr>
          <w:rFonts w:ascii="Times New Roman" w:hAnsi="Times New Roman"/>
        </w:rPr>
        <w:br/>
        <w:t xml:space="preserve">These homes are designed for children who find it more difficult to manage their daily emotions and behaviours, including those with verbal aggression, mental health challenges, and self-harming behaviours. </w:t>
      </w:r>
    </w:p>
    <w:p w14:paraId="2BD25078" w14:textId="77777777" w:rsidR="00D93435" w:rsidRDefault="003E2828">
      <w:r>
        <w:rPr>
          <w:rFonts w:ascii="Times New Roman" w:hAnsi="Times New Roman"/>
        </w:rPr>
        <w:t xml:space="preserve">Anyone interested in fostering can visit </w:t>
      </w:r>
      <w:hyperlink r:id="rId5">
        <w:r>
          <w:rPr>
            <w:rStyle w:val="Hyperlink"/>
            <w:rFonts w:ascii="Times New Roman" w:hAnsi="Times New Roman"/>
          </w:rPr>
          <w:t>fosteringinsomerset.org.uk</w:t>
        </w:r>
      </w:hyperlink>
      <w:r>
        <w:rPr>
          <w:rFonts w:ascii="Times New Roman" w:hAnsi="Times New Roman"/>
        </w:rPr>
        <w:t xml:space="preserve"> or call 0800 587 9900, and they will find that almost anyone can foster provided they meet the basic requirements. </w:t>
      </w:r>
      <w:r>
        <w:rPr>
          <w:rFonts w:ascii="Times New Roman" w:hAnsi="Times New Roman"/>
        </w:rPr>
        <w:br/>
      </w:r>
      <w:r>
        <w:rPr>
          <w:rFonts w:ascii="Times New Roman" w:hAnsi="Times New Roman"/>
        </w:rPr>
        <w:br/>
        <w:t xml:space="preserve">Reaching out does not commit anyone to anything, but it can make a real difference to the lives of children in need. </w:t>
      </w:r>
      <w:r>
        <w:rPr>
          <w:rFonts w:ascii="Times New Roman" w:hAnsi="Times New Roman"/>
        </w:rPr>
        <w:br/>
      </w:r>
    </w:p>
    <w:p w14:paraId="3E65E4FC" w14:textId="77777777" w:rsidR="00D93435" w:rsidRDefault="003E2828">
      <w:r>
        <w:rPr>
          <w:rFonts w:ascii="Times New Roman" w:hAnsi="Times New Roman" w:cs="Times New Roman"/>
          <w:u w:val="single"/>
        </w:rPr>
        <w:t xml:space="preserve">1.6-Blood Pressure Monitoring Kits Available in Libraries </w:t>
      </w:r>
      <w:r>
        <w:rPr>
          <w:rFonts w:ascii="Times New Roman" w:hAnsi="Times New Roman" w:cs="Times New Roman"/>
          <w:u w:val="single"/>
        </w:rPr>
        <w:br/>
      </w:r>
      <w:r>
        <w:rPr>
          <w:rFonts w:ascii="Times New Roman" w:hAnsi="Times New Roman" w:cs="Times New Roman"/>
        </w:rPr>
        <w:t xml:space="preserve">People in Somerset are being reminded they can borrow more than just books from their local library with free blood pressure monitors available alongside the latest bestsellers. To promote health and early detection of hypertension, Somerset Council and NHS Somerset encourage residents to borrow free blood pressure monitors from local libraries, click here for </w:t>
      </w:r>
      <w:hyperlink r:id="rId6">
        <w:r>
          <w:rPr>
            <w:rStyle w:val="Hyperlink"/>
            <w:rFonts w:ascii="Times New Roman" w:hAnsi="Times New Roman" w:cs="Times New Roman"/>
            <w:u w:val="none"/>
          </w:rPr>
          <w:t>More details</w:t>
        </w:r>
      </w:hyperlink>
      <w:r>
        <w:rPr>
          <w:rFonts w:ascii="Times New Roman" w:hAnsi="Times New Roman" w:cs="Times New Roman"/>
        </w:rPr>
        <w:t xml:space="preserve"> </w:t>
      </w:r>
      <w:r>
        <w:rPr>
          <w:rFonts w:ascii="Times New Roman" w:hAnsi="Times New Roman" w:cs="Times New Roman"/>
          <w:b/>
          <w:bCs/>
        </w:rPr>
        <w:br/>
      </w:r>
    </w:p>
    <w:p w14:paraId="660E65C5" w14:textId="77777777" w:rsidR="00D93435" w:rsidRDefault="003E2828">
      <w:pPr>
        <w:pStyle w:val="BodyText"/>
        <w:rPr>
          <w:rFonts w:ascii="Times New Roman" w:hAnsi="Times New Roman"/>
        </w:rPr>
      </w:pPr>
      <w:r>
        <w:rPr>
          <w:noProof/>
        </w:rPr>
        <w:lastRenderedPageBreak/>
        <mc:AlternateContent>
          <mc:Choice Requires="wps">
            <w:drawing>
              <wp:anchor distT="0" distB="0" distL="0" distR="0" simplePos="0" relativeHeight="2" behindDoc="0" locked="0" layoutInCell="0" allowOverlap="1" wp14:anchorId="02C7F80C" wp14:editId="4C83A95E">
                <wp:simplePos x="0" y="0"/>
                <wp:positionH relativeFrom="column">
                  <wp:posOffset>-163195</wp:posOffset>
                </wp:positionH>
                <wp:positionV relativeFrom="paragraph">
                  <wp:posOffset>123825</wp:posOffset>
                </wp:positionV>
                <wp:extent cx="7362825" cy="216535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362825" cy="2165350"/>
                        </a:xfrm>
                        <a:prstGeom prst="rect">
                          <a:avLst/>
                        </a:prstGeom>
                        <a:solidFill>
                          <a:srgbClr val="FFFFFF"/>
                        </a:solidFill>
                      </wps:spPr>
                      <wps:txbx>
                        <w:txbxContent>
                          <w:tbl>
                            <w:tblPr>
                              <w:tblW w:w="11595" w:type="dxa"/>
                              <w:tblLayout w:type="fixed"/>
                              <w:tblCellMar>
                                <w:left w:w="0" w:type="dxa"/>
                                <w:right w:w="0" w:type="dxa"/>
                              </w:tblCellMar>
                              <w:tblLook w:val="04A0" w:firstRow="1" w:lastRow="0" w:firstColumn="1" w:lastColumn="0" w:noHBand="0" w:noVBand="1"/>
                            </w:tblPr>
                            <w:tblGrid>
                              <w:gridCol w:w="11595"/>
                            </w:tblGrid>
                            <w:tr w:rsidR="00D93435" w14:paraId="74AB46F9" w14:textId="77777777">
                              <w:tc>
                                <w:tcPr>
                                  <w:tcW w:w="11595" w:type="dxa"/>
                                  <w:vAlign w:val="center"/>
                                </w:tcPr>
                                <w:p w14:paraId="5346A351" w14:textId="77777777" w:rsidR="00D93435" w:rsidRDefault="003E2828">
                                  <w:pPr>
                                    <w:pStyle w:val="TableContents"/>
                                    <w:spacing w:line="276" w:lineRule="auto"/>
                                    <w:rPr>
                                      <w:rFonts w:ascii="Times New Roman" w:hAnsi="Times New Roman"/>
                                    </w:rPr>
                                  </w:pPr>
                                  <w:r>
                                    <w:rPr>
                                      <w:rFonts w:ascii="Times New Roman" w:hAnsi="Times New Roman"/>
                                      <w:u w:val="single"/>
                                    </w:rPr>
                                    <w:t xml:space="preserve">1.7-More than 100,000 miles of Somerset roads gritted this winter </w:t>
                                  </w:r>
                                </w:p>
                                <w:p w14:paraId="57F42AAC" w14:textId="77777777" w:rsidR="00D93435" w:rsidRDefault="003E2828">
                                  <w:pPr>
                                    <w:pStyle w:val="TableContents"/>
                                    <w:spacing w:line="276" w:lineRule="auto"/>
                                    <w:rPr>
                                      <w:rFonts w:ascii="Times New Roman" w:hAnsi="Times New Roman"/>
                                    </w:rPr>
                                  </w:pPr>
                                  <w:r>
                                    <w:rPr>
                                      <w:rFonts w:ascii="Times New Roman" w:hAnsi="Times New Roman"/>
                                    </w:rPr>
                                    <w:t xml:space="preserve">With storms and ice galore over the past few months, Somerset Council’s </w:t>
                                  </w:r>
                                  <w:r>
                                    <w:rPr>
                                      <w:rFonts w:ascii="Times New Roman" w:hAnsi="Times New Roman"/>
                                    </w:rPr>
                                    <w:t>winter-ready team went out 1679 times this winter covering more than 117,000 miles of Somerset’s roads. </w:t>
                                  </w:r>
                                </w:p>
                                <w:p w14:paraId="4D15F6EE" w14:textId="77777777" w:rsidR="00D93435" w:rsidRDefault="003E2828">
                                  <w:pPr>
                                    <w:pStyle w:val="TableContents"/>
                                    <w:spacing w:line="276" w:lineRule="auto"/>
                                    <w:rPr>
                                      <w:rFonts w:ascii="Times New Roman" w:hAnsi="Times New Roman"/>
                                    </w:rPr>
                                  </w:pPr>
                                  <w:r>
                                    <w:rPr>
                                      <w:rFonts w:ascii="Times New Roman" w:hAnsi="Times New Roman"/>
                                    </w:rPr>
                                    <w:t>Teams from the council’s highways maintenance and winter service partner, Kier worked hard throughout the cold weather to treat the network and help prevent the formation ice. More than 6,000 tonnes of salt were used to help keep the network running, with crews heading out during both day and night.This year the coldest road surface temperature was logged at -5.3c on 3 January 2025.</w:t>
                                  </w:r>
                                </w:p>
                                <w:p w14:paraId="5EAED842" w14:textId="77777777" w:rsidR="00D93435" w:rsidRDefault="003E2828">
                                  <w:pPr>
                                    <w:pStyle w:val="TableContents"/>
                                    <w:spacing w:line="276" w:lineRule="auto"/>
                                    <w:rPr>
                                      <w:rFonts w:ascii="Times New Roman" w:hAnsi="Times New Roman"/>
                                    </w:rPr>
                                  </w:pPr>
                                  <w:r>
                                    <w:rPr>
                                      <w:rFonts w:ascii="Times New Roman" w:hAnsi="Times New Roman"/>
                                    </w:rPr>
                                    <w:t xml:space="preserve">The winter road </w:t>
                                  </w:r>
                                  <w:r>
                                    <w:rPr>
                                      <w:rFonts w:ascii="Times New Roman" w:hAnsi="Times New Roman"/>
                                    </w:rPr>
                                    <w:t>treatment team use weather stations across Somerset and receive special daily forecasts. Gritting usually takes place when road surface temperatures are predicted to drop below 1°C and frost or ice is expected to form on the road. </w:t>
                                  </w:r>
                                </w:p>
                              </w:tc>
                            </w:tr>
                            <w:tr w:rsidR="00D93435" w14:paraId="37E8D402" w14:textId="77777777">
                              <w:tc>
                                <w:tcPr>
                                  <w:tcW w:w="11595" w:type="dxa"/>
                                  <w:vAlign w:val="center"/>
                                </w:tcPr>
                                <w:p w14:paraId="69CEA6FB" w14:textId="77777777" w:rsidR="00D93435" w:rsidRDefault="003E2828">
                                  <w:pPr>
                                    <w:pStyle w:val="TableContents"/>
                                    <w:spacing w:line="276" w:lineRule="auto"/>
                                    <w:rPr>
                                      <w:rFonts w:ascii="Times New Roman" w:hAnsi="Times New Roman"/>
                                    </w:rPr>
                                  </w:pPr>
                                  <w:r>
                                    <w:rPr>
                                      <w:rFonts w:ascii="Times New Roman" w:hAnsi="Times New Roman"/>
                                    </w:rPr>
                                    <w:t> </w:t>
                                  </w:r>
                                </w:p>
                              </w:tc>
                            </w:tr>
                          </w:tbl>
                          <w:p w14:paraId="7A1A2EFC" w14:textId="77777777" w:rsidR="003E2828" w:rsidRDefault="003E2828"/>
                        </w:txbxContent>
                      </wps:txbx>
                      <wps:bodyPr lIns="0" tIns="0" rIns="0" bIns="0" anchor="t">
                        <a:spAutoFit/>
                      </wps:bodyPr>
                    </wps:wsp>
                  </a:graphicData>
                </a:graphic>
              </wp:anchor>
            </w:drawing>
          </mc:Choice>
          <mc:Fallback>
            <w:pict>
              <v:shapetype w14:anchorId="02C7F80C" id="_x0000_t202" coordsize="21600,21600" o:spt="202" path="m,l,21600r21600,l21600,xe">
                <v:stroke joinstyle="miter"/>
                <v:path gradientshapeok="t" o:connecttype="rect"/>
              </v:shapetype>
              <v:shape id="Frame1" o:spid="_x0000_s1026" type="#_x0000_t202" style="position:absolute;margin-left:-12.85pt;margin-top:9.75pt;width:579.75pt;height:17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" o:allowincell="f" stroked="f">
                <v:textbox style="mso-fit-shape-to-text:t" inset="0,0,0,0">
                  <w:txbxContent>
                    <w:tbl>
                      <w:tblPr>
                        <w:tblW w:w="11595" w:type="dxa"/>
                        <w:tblLayout w:type="fixed"/>
                        <w:tblCellMar>
                          <w:left w:w="0" w:type="dxa"/>
                          <w:right w:w="0" w:type="dxa"/>
                        </w:tblCellMar>
                        <w:tblLook w:val="04A0" w:firstRow="1" w:lastRow="0" w:firstColumn="1" w:lastColumn="0" w:noHBand="0" w:noVBand="1"/>
                      </w:tblPr>
                      <w:tblGrid>
                        <w:gridCol w:w="11595"/>
                      </w:tblGrid>
                      <w:tr w:rsidR="00D93435" w14:paraId="74AB46F9" w14:textId="77777777">
                        <w:tc>
                          <w:tcPr>
                            <w:tcW w:w="11595" w:type="dxa"/>
                            <w:vAlign w:val="center"/>
                          </w:tcPr>
                          <w:p w14:paraId="5346A351" w14:textId="77777777" w:rsidR="00D93435" w:rsidRDefault="003E2828">
                            <w:pPr>
                              <w:pStyle w:val="TableContents"/>
                              <w:spacing w:line="276" w:lineRule="auto"/>
                              <w:rPr>
                                <w:rFonts w:ascii="Times New Roman" w:hAnsi="Times New Roman"/>
                              </w:rPr>
                            </w:pPr>
                            <w:r>
                              <w:rPr>
                                <w:rFonts w:ascii="Times New Roman" w:hAnsi="Times New Roman"/>
                                <w:u w:val="single"/>
                              </w:rPr>
                              <w:t xml:space="preserve">1.7-More than 100,000 miles of Somerset roads gritted this winter </w:t>
                            </w:r>
                          </w:p>
                          <w:p w14:paraId="57F42AAC" w14:textId="77777777" w:rsidR="00D93435" w:rsidRDefault="003E2828">
                            <w:pPr>
                              <w:pStyle w:val="TableContents"/>
                              <w:spacing w:line="276" w:lineRule="auto"/>
                              <w:rPr>
                                <w:rFonts w:ascii="Times New Roman" w:hAnsi="Times New Roman"/>
                              </w:rPr>
                            </w:pPr>
                            <w:r>
                              <w:rPr>
                                <w:rFonts w:ascii="Times New Roman" w:hAnsi="Times New Roman"/>
                              </w:rPr>
                              <w:t xml:space="preserve">With storms and ice galore over the past few months, Somerset Council’s </w:t>
                            </w:r>
                            <w:r>
                              <w:rPr>
                                <w:rFonts w:ascii="Times New Roman" w:hAnsi="Times New Roman"/>
                              </w:rPr>
                              <w:t>winter-ready team went out 1679 times this winter covering more than 117,000 miles of Somerset’s roads. </w:t>
                            </w:r>
                          </w:p>
                          <w:p w14:paraId="4D15F6EE" w14:textId="77777777" w:rsidR="00D93435" w:rsidRDefault="003E2828">
                            <w:pPr>
                              <w:pStyle w:val="TableContents"/>
                              <w:spacing w:line="276" w:lineRule="auto"/>
                              <w:rPr>
                                <w:rFonts w:ascii="Times New Roman" w:hAnsi="Times New Roman"/>
                              </w:rPr>
                            </w:pPr>
                            <w:r>
                              <w:rPr>
                                <w:rFonts w:ascii="Times New Roman" w:hAnsi="Times New Roman"/>
                              </w:rPr>
                              <w:t>Teams from the council’s highways maintenance and winter service partner, Kier worked hard throughout the cold weather to treat the network and help prevent the formation ice. More than 6,000 tonnes of salt were used to help keep the network running, with crews heading out during both day and night.This year the coldest road surface temperature was logged at -5.3c on 3 January 2025.</w:t>
                            </w:r>
                          </w:p>
                          <w:p w14:paraId="5EAED842" w14:textId="77777777" w:rsidR="00D93435" w:rsidRDefault="003E2828">
                            <w:pPr>
                              <w:pStyle w:val="TableContents"/>
                              <w:spacing w:line="276" w:lineRule="auto"/>
                              <w:rPr>
                                <w:rFonts w:ascii="Times New Roman" w:hAnsi="Times New Roman"/>
                              </w:rPr>
                            </w:pPr>
                            <w:r>
                              <w:rPr>
                                <w:rFonts w:ascii="Times New Roman" w:hAnsi="Times New Roman"/>
                              </w:rPr>
                              <w:t xml:space="preserve">The winter road </w:t>
                            </w:r>
                            <w:r>
                              <w:rPr>
                                <w:rFonts w:ascii="Times New Roman" w:hAnsi="Times New Roman"/>
                              </w:rPr>
                              <w:t>treatment team use weather stations across Somerset and receive special daily forecasts. Gritting usually takes place when road surface temperatures are predicted to drop below 1°C and frost or ice is expected to form on the road. </w:t>
                            </w:r>
                          </w:p>
                        </w:tc>
                      </w:tr>
                      <w:tr w:rsidR="00D93435" w14:paraId="37E8D402" w14:textId="77777777">
                        <w:tc>
                          <w:tcPr>
                            <w:tcW w:w="11595" w:type="dxa"/>
                            <w:vAlign w:val="center"/>
                          </w:tcPr>
                          <w:p w14:paraId="69CEA6FB" w14:textId="77777777" w:rsidR="00D93435" w:rsidRDefault="003E2828">
                            <w:pPr>
                              <w:pStyle w:val="TableContents"/>
                              <w:spacing w:line="276" w:lineRule="auto"/>
                              <w:rPr>
                                <w:rFonts w:ascii="Times New Roman" w:hAnsi="Times New Roman"/>
                              </w:rPr>
                            </w:pPr>
                            <w:r>
                              <w:rPr>
                                <w:rFonts w:ascii="Times New Roman" w:hAnsi="Times New Roman"/>
                              </w:rPr>
                              <w:t> </w:t>
                            </w:r>
                          </w:p>
                        </w:tc>
                      </w:tr>
                    </w:tbl>
                    <w:p w14:paraId="7A1A2EFC" w14:textId="77777777" w:rsidR="003E2828" w:rsidRDefault="003E2828"/>
                  </w:txbxContent>
                </v:textbox>
                <w10:wrap type="square" side="largest"/>
              </v:shape>
            </w:pict>
          </mc:Fallback>
        </mc:AlternateContent>
      </w:r>
    </w:p>
    <w:p w14:paraId="516328AE" w14:textId="77777777" w:rsidR="00D93435" w:rsidRDefault="003E2828">
      <w:pPr>
        <w:rPr>
          <w:rFonts w:ascii="Times New Roman" w:hAnsi="Times New Roman"/>
        </w:rPr>
      </w:pPr>
      <w:r>
        <w:rPr>
          <w:rFonts w:ascii="Times New Roman" w:hAnsi="Times New Roman" w:cs="Times New Roman"/>
          <w:b/>
          <w:bCs/>
          <w:u w:val="single"/>
        </w:rPr>
        <w:t xml:space="preserve">2.0 - Local Issues </w:t>
      </w:r>
      <w:r>
        <w:rPr>
          <w:rFonts w:ascii="Times New Roman" w:hAnsi="Times New Roman" w:cs="Times New Roman"/>
          <w:b/>
          <w:bCs/>
          <w:color w:val="FF0000"/>
          <w:u w:val="single"/>
        </w:rPr>
        <w:t xml:space="preserve"> </w:t>
      </w:r>
    </w:p>
    <w:p w14:paraId="641C8D8D" w14:textId="77777777" w:rsidR="00D93435" w:rsidRDefault="003E2828">
      <w:pPr>
        <w:rPr>
          <w:rFonts w:ascii="Times New Roman" w:hAnsi="Times New Roman"/>
        </w:rPr>
      </w:pPr>
      <w:r>
        <w:rPr>
          <w:rFonts w:ascii="Times New Roman" w:hAnsi="Times New Roman" w:cs="Times New Roman"/>
          <w:b/>
          <w:bCs/>
          <w:u w:val="single"/>
        </w:rPr>
        <w:t>2.1 - Highways and Transport – We are still awaiting an update on 2025-26 plans</w:t>
      </w:r>
    </w:p>
    <w:p w14:paraId="366F3B1B" w14:textId="77777777" w:rsidR="00D93435" w:rsidRDefault="003E2828">
      <w:pPr>
        <w:spacing w:before="120" w:after="0" w:line="240" w:lineRule="auto"/>
        <w:rPr>
          <w:rFonts w:ascii="Times New Roman" w:hAnsi="Times New Roman"/>
        </w:rPr>
      </w:pPr>
      <w:r>
        <w:rPr>
          <w:rFonts w:ascii="Times New Roman" w:hAnsi="Times New Roman" w:cs="Times New Roman"/>
          <w:b/>
          <w:bCs/>
        </w:rPr>
        <w:t>- Speed past Hillview school</w:t>
      </w:r>
    </w:p>
    <w:p w14:paraId="643B4F53" w14:textId="77777777" w:rsidR="00D93435" w:rsidRDefault="003E2828">
      <w:pPr>
        <w:spacing w:before="120" w:after="0" w:line="240" w:lineRule="auto"/>
        <w:rPr>
          <w:rFonts w:ascii="Times New Roman" w:hAnsi="Times New Roman"/>
        </w:rPr>
      </w:pPr>
      <w:r>
        <w:rPr>
          <w:rFonts w:ascii="Times New Roman" w:hAnsi="Times New Roman" w:cs="Times New Roman"/>
        </w:rPr>
        <w:t>There have been no recent comms on any concerns. The below is still relevant. The school is also reporting any incidents of note.</w:t>
      </w:r>
    </w:p>
    <w:p w14:paraId="525F1F28" w14:textId="77777777" w:rsidR="00D93435" w:rsidRDefault="003E2828">
      <w:pPr>
        <w:spacing w:before="120" w:after="0" w:line="240" w:lineRule="auto"/>
        <w:rPr>
          <w:rFonts w:ascii="Times New Roman" w:hAnsi="Times New Roman"/>
        </w:rPr>
      </w:pPr>
      <w:r>
        <w:rPr>
          <w:rFonts w:ascii="Times New Roman" w:hAnsi="Times New Roman" w:cs="Times New Roman"/>
        </w:rPr>
        <w:t>All near misses should be reported by local residents who should be encouraged to do this as data collection of such incidents adds to the weight of receiving official monitoring the road.</w:t>
      </w:r>
    </w:p>
    <w:p w14:paraId="263B32F9" w14:textId="77777777" w:rsidR="00D93435" w:rsidRDefault="003E2828">
      <w:pPr>
        <w:spacing w:before="120" w:after="0" w:line="240" w:lineRule="auto"/>
        <w:rPr>
          <w:rFonts w:ascii="Times New Roman" w:hAnsi="Times New Roman"/>
        </w:rPr>
      </w:pPr>
      <w:r>
        <w:rPr>
          <w:rFonts w:ascii="Times New Roman" w:hAnsi="Times New Roman"/>
          <w:b/>
          <w:bCs/>
          <w:color w:val="000000"/>
        </w:rPr>
        <w:t>-. Drainage works</w:t>
      </w:r>
      <w:r>
        <w:rPr>
          <w:rFonts w:ascii="Times New Roman" w:hAnsi="Times New Roman"/>
          <w:bCs/>
          <w:color w:val="000000"/>
        </w:rPr>
        <w:t xml:space="preserve"> between the school and Stapleton Cross planned for inclusion into the 2024/25 following a CCTV survey to be carried out this year works to be designed following survey (done), now with contractor to design, works phased over three years starting in 2025-26</w:t>
      </w:r>
    </w:p>
    <w:p w14:paraId="481F5472" w14:textId="77777777" w:rsidR="00D93435" w:rsidRDefault="003E2828">
      <w:pPr>
        <w:spacing w:before="120" w:after="0"/>
        <w:rPr>
          <w:rFonts w:ascii="Times New Roman" w:hAnsi="Times New Roman"/>
        </w:rPr>
      </w:pPr>
      <w:r>
        <w:rPr>
          <w:rFonts w:ascii="Times New Roman" w:hAnsi="Times New Roman"/>
          <w:b/>
          <w:bCs/>
          <w:color w:val="000000"/>
        </w:rPr>
        <w:t>-Trees between the school and Stapleton Cross,</w:t>
      </w:r>
      <w:r>
        <w:rPr>
          <w:rFonts w:ascii="Times New Roman" w:hAnsi="Times New Roman"/>
          <w:color w:val="000000"/>
        </w:rPr>
        <w:t xml:space="preserve"> no safety issues at this time, to be monitored. To be included in next tender. Highways state they are not their responsibility unless they fall on the highway</w:t>
      </w:r>
    </w:p>
    <w:p w14:paraId="74F77905" w14:textId="77777777" w:rsidR="00D93435" w:rsidRDefault="003E2828">
      <w:pPr>
        <w:spacing w:before="120" w:after="0" w:line="240" w:lineRule="auto"/>
        <w:rPr>
          <w:rFonts w:ascii="Times New Roman" w:hAnsi="Times New Roman"/>
        </w:rPr>
      </w:pPr>
      <w:r>
        <w:rPr>
          <w:rFonts w:ascii="Times New Roman" w:hAnsi="Times New Roman"/>
          <w:b/>
          <w:bCs/>
          <w:color w:val="000000"/>
        </w:rPr>
        <w:t>-</w:t>
      </w:r>
      <w:r>
        <w:rPr>
          <w:rFonts w:ascii="Times New Roman" w:hAnsi="Times New Roman"/>
          <w:bCs/>
          <w:color w:val="000000"/>
        </w:rPr>
        <w:t xml:space="preserve">. </w:t>
      </w:r>
      <w:r>
        <w:rPr>
          <w:rFonts w:ascii="Times New Roman" w:hAnsi="Times New Roman"/>
          <w:b/>
          <w:bCs/>
          <w:color w:val="000000"/>
        </w:rPr>
        <w:t>Jetting of the system to be arranged on the section leaving Ash towards the A303 f</w:t>
      </w:r>
      <w:r>
        <w:rPr>
          <w:rFonts w:ascii="Times New Roman" w:hAnsi="Times New Roman"/>
          <w:bCs/>
          <w:color w:val="000000"/>
        </w:rPr>
        <w:t xml:space="preserve">ollowing the patching and depending on available budgets (jetting at new school, competed by contractors undertaking new school build) </w:t>
      </w:r>
      <w:r>
        <w:rPr>
          <w:rFonts w:ascii="Times New Roman" w:hAnsi="Times New Roman" w:cs="Times New Roman"/>
          <w:bCs/>
          <w:color w:val="000000"/>
        </w:rPr>
        <w:t>Recent work has been completed to clear outlets near the A303 turn off.</w:t>
      </w:r>
      <w:r>
        <w:rPr>
          <w:rFonts w:ascii="Times New Roman" w:hAnsi="Times New Roman"/>
          <w:bCs/>
          <w:color w:val="000000"/>
        </w:rPr>
        <w:t xml:space="preserve"> Jetting between SEND school and Ash to be carried out on completion of the build in April 2024. No budget available but awaiting review</w:t>
      </w:r>
      <w:r>
        <w:rPr>
          <w:rFonts w:ascii="Times New Roman" w:hAnsi="Times New Roman" w:cs="Times New Roman"/>
          <w:bCs/>
          <w:color w:val="000000"/>
        </w:rPr>
        <w:t xml:space="preserve"> for 2025- 26</w:t>
      </w:r>
    </w:p>
    <w:p w14:paraId="54EAAC53" w14:textId="77777777" w:rsidR="00D93435" w:rsidRDefault="00D93435">
      <w:pPr>
        <w:spacing w:before="120" w:after="0" w:line="240" w:lineRule="auto"/>
        <w:rPr>
          <w:rFonts w:ascii="Times New Roman" w:hAnsi="Times New Roman"/>
        </w:rPr>
      </w:pPr>
    </w:p>
    <w:p w14:paraId="49E1E191" w14:textId="77777777" w:rsidR="00D93435" w:rsidRDefault="003E2828">
      <w:pPr>
        <w:spacing w:before="120" w:after="0" w:line="240" w:lineRule="auto"/>
        <w:rPr>
          <w:rFonts w:ascii="Times New Roman" w:hAnsi="Times New Roman"/>
        </w:rPr>
      </w:pPr>
      <w:r>
        <w:rPr>
          <w:rFonts w:ascii="Times New Roman" w:hAnsi="Times New Roman" w:cs="Times New Roman"/>
          <w:b/>
          <w:bCs/>
          <w:color w:val="000000"/>
        </w:rPr>
        <w:t xml:space="preserve">- Burrough Road drainage – </w:t>
      </w:r>
      <w:r>
        <w:rPr>
          <w:rFonts w:ascii="Times New Roman" w:hAnsi="Times New Roman" w:cs="Times New Roman"/>
          <w:color w:val="000000"/>
        </w:rPr>
        <w:t>This has been added to the works list for investigation.</w:t>
      </w:r>
    </w:p>
    <w:p w14:paraId="7997435A" w14:textId="77777777" w:rsidR="00D93435" w:rsidRDefault="003E2828">
      <w:pPr>
        <w:spacing w:before="120" w:after="0" w:line="240" w:lineRule="auto"/>
        <w:rPr>
          <w:rFonts w:ascii="Times New Roman" w:hAnsi="Times New Roman"/>
        </w:rPr>
      </w:pPr>
      <w:r>
        <w:rPr>
          <w:rFonts w:ascii="Times New Roman" w:hAnsi="Times New Roman" w:cs="Times New Roman"/>
          <w:b/>
          <w:bCs/>
          <w:u w:val="single"/>
        </w:rPr>
        <w:t>2.2 - Traffic and Safety strategy - ongoing</w:t>
      </w:r>
    </w:p>
    <w:p w14:paraId="3AFFBF11" w14:textId="77777777" w:rsidR="00D93435" w:rsidRDefault="003E2828">
      <w:pPr>
        <w:spacing w:before="120" w:after="0" w:line="240" w:lineRule="auto"/>
        <w:rPr>
          <w:rFonts w:ascii="Times New Roman" w:hAnsi="Times New Roman"/>
        </w:rPr>
      </w:pPr>
      <w:r>
        <w:rPr>
          <w:rFonts w:ascii="Times New Roman" w:hAnsi="Times New Roman" w:cs="Times New Roman"/>
        </w:rPr>
        <w:t xml:space="preserve"> Long Load and Ash PC’s</w:t>
      </w:r>
      <w:r>
        <w:rPr>
          <w:rFonts w:ascii="Times New Roman" w:hAnsi="Times New Roman" w:cs="Times New Roman"/>
        </w:rPr>
        <w:t xml:space="preserve"> linked to pick up and move forward any agreements about sharing the SIDs between the two parishes.</w:t>
      </w:r>
    </w:p>
    <w:p w14:paraId="0051D442" w14:textId="77777777" w:rsidR="00D93435" w:rsidRDefault="00D93435">
      <w:pPr>
        <w:spacing w:after="0"/>
        <w:rPr>
          <w:rFonts w:ascii="Times New Roman" w:hAnsi="Times New Roman" w:cs="Times New Roman"/>
          <w:b/>
          <w:bCs/>
          <w:u w:val="single"/>
        </w:rPr>
      </w:pPr>
    </w:p>
    <w:p w14:paraId="5E489CB9" w14:textId="77777777" w:rsidR="00D93435" w:rsidRDefault="003E2828">
      <w:pPr>
        <w:rPr>
          <w:rFonts w:ascii="Times New Roman" w:hAnsi="Times New Roman"/>
        </w:rPr>
      </w:pPr>
      <w:r>
        <w:rPr>
          <w:rFonts w:ascii="Times New Roman" w:hAnsi="Times New Roman" w:cs="Times New Roman"/>
          <w:b/>
          <w:bCs/>
        </w:rPr>
        <w:t>Regards</w:t>
      </w:r>
    </w:p>
    <w:p w14:paraId="22B1609E" w14:textId="77777777" w:rsidR="00D93435" w:rsidRDefault="003E2828">
      <w:pPr>
        <w:rPr>
          <w:rFonts w:ascii="Times New Roman" w:hAnsi="Times New Roman"/>
        </w:rPr>
      </w:pPr>
      <w:r>
        <w:rPr>
          <w:rFonts w:ascii="Times New Roman" w:hAnsi="Times New Roman" w:cs="Times New Roman"/>
          <w:b/>
          <w:bCs/>
        </w:rPr>
        <w:t>John and Emily</w:t>
      </w:r>
    </w:p>
    <w:p w14:paraId="09D4557C" w14:textId="77777777" w:rsidR="00D93435" w:rsidRDefault="00D93435">
      <w:pPr>
        <w:rPr>
          <w:rFonts w:ascii="Times New Roman" w:hAnsi="Times New Roman" w:cs="Times New Roman"/>
        </w:rPr>
      </w:pPr>
    </w:p>
    <w:p w14:paraId="31E01F7C" w14:textId="77777777" w:rsidR="00D93435" w:rsidRDefault="00D93435">
      <w:pPr>
        <w:rPr>
          <w:rFonts w:ascii="Times New Roman" w:hAnsi="Times New Roman" w:cs="Times New Roman"/>
        </w:rPr>
      </w:pPr>
    </w:p>
    <w:p w14:paraId="7E249CAD" w14:textId="77777777" w:rsidR="00D93435" w:rsidRDefault="00D93435">
      <w:pPr>
        <w:rPr>
          <w:rFonts w:ascii="Times New Roman" w:hAnsi="Times New Roman" w:cs="Times New Roman"/>
        </w:rPr>
      </w:pPr>
    </w:p>
    <w:p w14:paraId="5D9BA7BC" w14:textId="77777777" w:rsidR="00D93435" w:rsidRDefault="00D93435">
      <w:pPr>
        <w:rPr>
          <w:rFonts w:ascii="Times New Roman" w:hAnsi="Times New Roman" w:cs="Times New Roman"/>
        </w:rPr>
      </w:pPr>
    </w:p>
    <w:p w14:paraId="377EC01F" w14:textId="77777777" w:rsidR="00D93435" w:rsidRDefault="00D93435">
      <w:pPr>
        <w:rPr>
          <w:rFonts w:ascii="Times New Roman" w:hAnsi="Times New Roman" w:cs="Times New Roman"/>
        </w:rPr>
      </w:pPr>
    </w:p>
    <w:p w14:paraId="149D4386" w14:textId="77777777" w:rsidR="00D93435" w:rsidRDefault="00D93435">
      <w:pPr>
        <w:rPr>
          <w:rFonts w:ascii="Times New Roman" w:hAnsi="Times New Roman" w:cs="Times New Roman"/>
        </w:rPr>
      </w:pPr>
    </w:p>
    <w:p w14:paraId="7034327C" w14:textId="77777777" w:rsidR="00D93435" w:rsidRDefault="00D93435">
      <w:pPr>
        <w:rPr>
          <w:rFonts w:ascii="Times New Roman" w:hAnsi="Times New Roman" w:cs="Times New Roman"/>
        </w:rPr>
      </w:pPr>
    </w:p>
    <w:p w14:paraId="1D81B1D7" w14:textId="77777777" w:rsidR="00D93435" w:rsidRDefault="003E2828">
      <w:pPr>
        <w:jc w:val="center"/>
      </w:pPr>
      <w:r>
        <w:rPr>
          <w:rStyle w:val="Strong"/>
          <w:rFonts w:ascii="Times New Roman" w:hAnsi="Times New Roman" w:cs="Times New Roman"/>
        </w:rPr>
        <w:br/>
        <w:t>Report it first: useful Links to share with your communities</w:t>
      </w:r>
    </w:p>
    <w:p w14:paraId="13904313" w14:textId="77777777" w:rsidR="00D93435" w:rsidRDefault="003E2828">
      <w:pPr>
        <w:ind w:left="720"/>
      </w:pPr>
      <w:r>
        <w:rPr>
          <w:rFonts w:ascii="Times New Roman" w:hAnsi="Times New Roman" w:cs="Times New Roman"/>
          <w:i/>
          <w:iCs/>
        </w:rPr>
        <w:t>Visit Report a problem on the road</w:t>
      </w:r>
      <w:r>
        <w:rPr>
          <w:rFonts w:ascii="Times New Roman" w:hAnsi="Times New Roman" w:cs="Times New Roman"/>
        </w:rPr>
        <w:t xml:space="preserve">: </w:t>
      </w:r>
      <w:hyperlink r:id="rId7">
        <w:r>
          <w:rPr>
            <w:rStyle w:val="Hyperlink"/>
            <w:rFonts w:ascii="Times New Roman" w:hAnsi="Times New Roman" w:cs="Times New Roman"/>
          </w:rPr>
          <w:t>https://www.somerset.gov.uk/roads-travel-and-parking/report-a-problem-on-the-road/</w:t>
        </w:r>
      </w:hyperlink>
      <w:r>
        <w:rPr>
          <w:rFonts w:ascii="Times New Roman" w:hAnsi="Times New Roman" w:cs="Times New Roman"/>
        </w:rPr>
        <w:t xml:space="preserve"> </w:t>
      </w:r>
    </w:p>
    <w:p w14:paraId="2069EBB3" w14:textId="77777777" w:rsidR="00D93435" w:rsidRDefault="003E2828">
      <w:pPr>
        <w:ind w:left="720"/>
      </w:pPr>
      <w:r>
        <w:rPr>
          <w:rFonts w:ascii="Times New Roman" w:hAnsi="Times New Roman" w:cs="Times New Roman"/>
          <w:i/>
          <w:iCs/>
        </w:rPr>
        <w:t>Potholes and road damage</w:t>
      </w:r>
      <w:r>
        <w:rPr>
          <w:rFonts w:ascii="Times New Roman" w:hAnsi="Times New Roman" w:cs="Times New Roman"/>
        </w:rPr>
        <w:br/>
        <w:t>Somerset Council repair potholes and other road defects, and maintain our roads, for the safe access of all road users:</w:t>
      </w:r>
      <w:r>
        <w:rPr>
          <w:rFonts w:ascii="Times New Roman" w:hAnsi="Times New Roman" w:cs="Times New Roman"/>
        </w:rPr>
        <w:br/>
      </w:r>
      <w:hyperlink r:id="rId8">
        <w:r>
          <w:rPr>
            <w:rStyle w:val="Hyperlink"/>
            <w:rFonts w:ascii="Times New Roman" w:hAnsi="Times New Roman" w:cs="Times New Roman"/>
          </w:rPr>
          <w:t>https://www.somerset.gov.uk/roads-travel-and-parking/potholes-and-road-damage/</w:t>
        </w:r>
      </w:hyperlink>
      <w:r>
        <w:rPr>
          <w:rFonts w:ascii="Times New Roman" w:hAnsi="Times New Roman" w:cs="Times New Roman"/>
        </w:rPr>
        <w:br/>
      </w:r>
    </w:p>
    <w:p w14:paraId="1A83E38F" w14:textId="77777777" w:rsidR="00D93435" w:rsidRDefault="003E2828">
      <w:pPr>
        <w:ind w:firstLine="720"/>
        <w:rPr>
          <w:rFonts w:ascii="Times New Roman" w:hAnsi="Times New Roman"/>
        </w:rPr>
      </w:pPr>
      <w:r>
        <w:rPr>
          <w:rFonts w:ascii="Times New Roman" w:hAnsi="Times New Roman" w:cs="Times New Roman"/>
        </w:rPr>
        <w:t xml:space="preserve">For traffic updates and roadworks follow @travelsomerset on X and Facebook.  </w:t>
      </w:r>
    </w:p>
    <w:p w14:paraId="50BD9AE6" w14:textId="77777777" w:rsidR="00D93435" w:rsidRDefault="003E2828">
      <w:pPr>
        <w:ind w:left="720"/>
      </w:pPr>
      <w:r>
        <w:rPr>
          <w:rFonts w:ascii="Times New Roman" w:hAnsi="Times New Roman" w:cs="Times New Roman"/>
          <w:i/>
          <w:iCs/>
        </w:rPr>
        <w:t>Live travel information</w:t>
      </w:r>
      <w:r>
        <w:rPr>
          <w:rFonts w:ascii="Times New Roman" w:hAnsi="Times New Roman" w:cs="Times New Roman"/>
        </w:rPr>
        <w:br/>
      </w:r>
      <w:hyperlink r:id="rId9">
        <w:r>
          <w:rPr>
            <w:rStyle w:val="Hyperlink"/>
            <w:rFonts w:ascii="Times New Roman" w:hAnsi="Times New Roman" w:cs="Times New Roman"/>
          </w:rPr>
          <w:t>https://www.travelsomerset.co.uk/</w:t>
        </w:r>
      </w:hyperlink>
    </w:p>
    <w:p w14:paraId="14EC3B01" w14:textId="77777777" w:rsidR="00D93435" w:rsidRDefault="003E2828">
      <w:pPr>
        <w:ind w:left="720"/>
      </w:pPr>
      <w:r>
        <w:rPr>
          <w:rFonts w:ascii="Times New Roman" w:hAnsi="Times New Roman" w:cs="Times New Roman"/>
        </w:rPr>
        <w:br/>
      </w:r>
      <w:r>
        <w:rPr>
          <w:rFonts w:ascii="Times New Roman" w:hAnsi="Times New Roman" w:cs="Times New Roman"/>
          <w:i/>
          <w:iCs/>
        </w:rPr>
        <w:t>Report a problem with a street light</w:t>
      </w:r>
      <w:r>
        <w:rPr>
          <w:rFonts w:ascii="Times New Roman" w:hAnsi="Times New Roman" w:cs="Times New Roman"/>
        </w:rPr>
        <w:br/>
        <w:t>We maintain and repair street lights to national standards to provide safe access to all road users:</w:t>
      </w:r>
      <w:r>
        <w:rPr>
          <w:rFonts w:ascii="Times New Roman" w:hAnsi="Times New Roman" w:cs="Times New Roman"/>
        </w:rPr>
        <w:br/>
      </w:r>
      <w:hyperlink r:id="rId10">
        <w:r>
          <w:rPr>
            <w:rStyle w:val="Hyperlink"/>
            <w:rFonts w:ascii="Times New Roman" w:hAnsi="Times New Roman" w:cs="Times New Roman"/>
          </w:rPr>
          <w:t>https://www.somerset.gov.uk/roads-travel-and-parking/report-a-problem-with-a-street-light/</w:t>
        </w:r>
      </w:hyperlink>
    </w:p>
    <w:p w14:paraId="45A059D9" w14:textId="77777777" w:rsidR="00D93435" w:rsidRDefault="003E2828">
      <w:pPr>
        <w:pStyle w:val="NormalWeb"/>
        <w:spacing w:before="280" w:after="280"/>
        <w:ind w:left="720"/>
      </w:pPr>
      <w:r>
        <w:rPr>
          <w:i/>
          <w:iCs/>
          <w:sz w:val="22"/>
          <w:szCs w:val="22"/>
        </w:rPr>
        <w:t>Roads, travel and parking, road signs, markings and lighting</w:t>
      </w:r>
      <w:r>
        <w:rPr>
          <w:i/>
          <w:iCs/>
          <w:sz w:val="22"/>
          <w:szCs w:val="22"/>
        </w:rPr>
        <w:br/>
      </w:r>
      <w:r>
        <w:rPr>
          <w:sz w:val="22"/>
          <w:szCs w:val="22"/>
        </w:rPr>
        <w:t>Includes information about non-illuminated bollards, pedestrian crossings, requesting a village nameplate and how to apply for a new road sign Speed limits:</w:t>
      </w:r>
      <w:hyperlink r:id="rId11">
        <w:r>
          <w:rPr>
            <w:rStyle w:val="Hyperlink"/>
            <w:rFonts w:eastAsiaTheme="majorEastAsia"/>
            <w:sz w:val="22"/>
            <w:szCs w:val="22"/>
          </w:rPr>
          <w:t>https://www.somerset.gov.uk/roads-travel-and-parking/road-signs-bollards-and-road-markings/</w:t>
        </w:r>
      </w:hyperlink>
    </w:p>
    <w:p w14:paraId="33A3B46C" w14:textId="77777777" w:rsidR="00D93435" w:rsidRDefault="003E2828">
      <w:pPr>
        <w:pStyle w:val="NormalWeb"/>
        <w:spacing w:before="280" w:after="280"/>
        <w:ind w:left="720"/>
      </w:pPr>
      <w:r>
        <w:rPr>
          <w:i/>
          <w:iCs/>
          <w:sz w:val="22"/>
          <w:szCs w:val="22"/>
        </w:rPr>
        <w:t>Speed limits</w:t>
      </w:r>
      <w:r>
        <w:rPr>
          <w:sz w:val="22"/>
          <w:szCs w:val="22"/>
        </w:rPr>
        <w:br/>
        <w:t>Request information about new or existing traffic calming measures:</w:t>
      </w:r>
      <w:r>
        <w:rPr>
          <w:sz w:val="22"/>
          <w:szCs w:val="22"/>
        </w:rPr>
        <w:br/>
      </w:r>
      <w:hyperlink r:id="rId12">
        <w:r>
          <w:rPr>
            <w:rStyle w:val="Hyperlink"/>
            <w:rFonts w:eastAsiaTheme="majorEastAsia"/>
            <w:sz w:val="22"/>
            <w:szCs w:val="22"/>
          </w:rPr>
          <w:t>https://www.somerset.gov.uk/roads-travel-and-parking/speed-limits/</w:t>
        </w:r>
      </w:hyperlink>
    </w:p>
    <w:p w14:paraId="2A4D5DDD" w14:textId="77777777" w:rsidR="00D93435" w:rsidRDefault="003E2828">
      <w:pPr>
        <w:pStyle w:val="NormalWeb"/>
        <w:spacing w:before="280" w:after="280"/>
        <w:ind w:left="720"/>
      </w:pPr>
      <w:r>
        <w:rPr>
          <w:i/>
          <w:iCs/>
          <w:sz w:val="22"/>
          <w:szCs w:val="22"/>
        </w:rPr>
        <w:t>Traffic lights</w:t>
      </w:r>
      <w:r>
        <w:rPr>
          <w:sz w:val="22"/>
          <w:szCs w:val="22"/>
        </w:rPr>
        <w:br/>
        <w:t>We maintain over 200 traffic light locations throughout the county</w:t>
      </w:r>
      <w:r>
        <w:rPr>
          <w:sz w:val="22"/>
          <w:szCs w:val="22"/>
        </w:rPr>
        <w:br/>
      </w:r>
      <w:hyperlink r:id="rId13">
        <w:r>
          <w:rPr>
            <w:rStyle w:val="Hyperlink"/>
            <w:rFonts w:eastAsiaTheme="majorEastAsia"/>
            <w:sz w:val="22"/>
            <w:szCs w:val="22"/>
          </w:rPr>
          <w:t>https://www.somerset.gov.uk/roads-travel-and-parking/traffic-lights/</w:t>
        </w:r>
      </w:hyperlink>
    </w:p>
    <w:p w14:paraId="7516BDD3" w14:textId="77777777" w:rsidR="00D93435" w:rsidRDefault="003E2828">
      <w:pPr>
        <w:ind w:left="720"/>
      </w:pPr>
      <w:r>
        <w:rPr>
          <w:rStyle w:val="Hyperlink"/>
          <w:rFonts w:ascii="Times New Roman" w:hAnsi="Times New Roman" w:cs="Times New Roman"/>
          <w:i/>
          <w:iCs/>
          <w:color w:val="auto"/>
        </w:rPr>
        <w:t>Street and roadworks</w:t>
      </w:r>
      <w:r>
        <w:rPr>
          <w:rStyle w:val="Hyperlink"/>
          <w:rFonts w:ascii="Times New Roman" w:hAnsi="Times New Roman" w:cs="Times New Roman"/>
          <w:color w:val="auto"/>
        </w:rPr>
        <w:br/>
        <w:t>We maintain the roads and pavements that are managed at public expense in Somerset</w:t>
      </w:r>
      <w:r>
        <w:rPr>
          <w:rStyle w:val="Hyperlink"/>
          <w:rFonts w:ascii="Times New Roman" w:hAnsi="Times New Roman" w:cs="Times New Roman"/>
          <w:color w:val="auto"/>
        </w:rPr>
        <w:br/>
      </w:r>
      <w:hyperlink r:id="rId14">
        <w:r>
          <w:rPr>
            <w:rStyle w:val="Hyperlink"/>
            <w:rFonts w:ascii="Times New Roman" w:hAnsi="Times New Roman" w:cs="Times New Roman"/>
          </w:rPr>
          <w:t>https://www.somerset.gov.uk/roads-travel-and-parking/street-and-roadworks/</w:t>
        </w:r>
      </w:hyperlink>
    </w:p>
    <w:p w14:paraId="047D3FFE" w14:textId="77777777" w:rsidR="00D93435" w:rsidRDefault="003E2828">
      <w:pPr>
        <w:ind w:left="720"/>
      </w:pPr>
      <w:r>
        <w:rPr>
          <w:rFonts w:ascii="Times New Roman" w:hAnsi="Times New Roman" w:cs="Times New Roman"/>
        </w:rPr>
        <w:br/>
        <w:t>Sign-up for the latest climate news:</w:t>
      </w:r>
      <w:r>
        <w:rPr>
          <w:rFonts w:ascii="Times New Roman" w:hAnsi="Times New Roman" w:cs="Times New Roman"/>
        </w:rPr>
        <w:br/>
      </w:r>
      <w:hyperlink r:id="rId15">
        <w:r>
          <w:rPr>
            <w:rStyle w:val="Hyperlink"/>
            <w:rFonts w:ascii="Times New Roman" w:hAnsi="Times New Roman" w:cs="Times New Roman"/>
          </w:rPr>
          <w:t>https://www.somerset.gov.uk/environment-and-food-safety/climate-and-ecological-emergency/newsletter-sign-up/</w:t>
        </w:r>
      </w:hyperlink>
      <w:r>
        <w:rPr>
          <w:rFonts w:ascii="Times New Roman" w:hAnsi="Times New Roman" w:cs="Times New Roman"/>
        </w:rPr>
        <w:t>.</w:t>
      </w:r>
      <w:r>
        <w:rPr>
          <w:rFonts w:ascii="Times New Roman" w:hAnsi="Times New Roman" w:cs="Times New Roman"/>
        </w:rPr>
        <w:br/>
      </w:r>
    </w:p>
    <w:p w14:paraId="540C9BF5" w14:textId="77777777" w:rsidR="00D93435" w:rsidRDefault="00D93435">
      <w:pPr>
        <w:rPr>
          <w:rFonts w:ascii="Times New Roman" w:hAnsi="Times New Roman"/>
        </w:rPr>
      </w:pPr>
    </w:p>
    <w:sectPr w:rsidR="00D93435">
      <w:pgSz w:w="11906" w:h="16838"/>
      <w:pgMar w:top="720" w:right="720" w:bottom="720" w:left="56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35"/>
    <w:rsid w:val="00134728"/>
    <w:rsid w:val="003E2828"/>
    <w:rsid w:val="00D93435"/>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72BC"/>
  <w15:docId w15:val="{63724775-D5D7-4043-B367-D9DF9E5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F6"/>
    <w:pPr>
      <w:spacing w:after="160" w:line="259" w:lineRule="auto"/>
    </w:pPr>
  </w:style>
  <w:style w:type="paragraph" w:styleId="Heading1">
    <w:name w:val="heading 1"/>
    <w:basedOn w:val="Normal"/>
    <w:next w:val="Normal"/>
    <w:link w:val="Heading1Char"/>
    <w:uiPriority w:val="9"/>
    <w:qFormat/>
    <w:rsid w:val="008C2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C2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8C2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8C2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8C2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8C2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8C2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8C2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8C2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8C2A2A"/>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8C2A2A"/>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8C2A2A"/>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8C2A2A"/>
    <w:rPr>
      <w:i/>
      <w:iCs/>
      <w:color w:val="404040" w:themeColor="text1" w:themeTint="BF"/>
    </w:rPr>
  </w:style>
  <w:style w:type="character" w:styleId="IntenseEmphasis">
    <w:name w:val="Intense Emphasis"/>
    <w:basedOn w:val="DefaultParagraphFont"/>
    <w:uiPriority w:val="21"/>
    <w:qFormat/>
    <w:rsid w:val="008C2A2A"/>
    <w:rPr>
      <w:i/>
      <w:iCs/>
      <w:color w:val="0F4761" w:themeColor="accent1" w:themeShade="BF"/>
    </w:rPr>
  </w:style>
  <w:style w:type="character" w:customStyle="1" w:styleId="IntenseQuoteChar">
    <w:name w:val="Intense Quote Char"/>
    <w:basedOn w:val="DefaultParagraphFont"/>
    <w:link w:val="IntenseQuote"/>
    <w:uiPriority w:val="30"/>
    <w:qFormat/>
    <w:rsid w:val="008C2A2A"/>
    <w:rPr>
      <w:i/>
      <w:iCs/>
      <w:color w:val="0F4761" w:themeColor="accent1" w:themeShade="BF"/>
    </w:rPr>
  </w:style>
  <w:style w:type="character" w:styleId="IntenseReference">
    <w:name w:val="Intense Reference"/>
    <w:basedOn w:val="DefaultParagraphFont"/>
    <w:uiPriority w:val="32"/>
    <w:qFormat/>
    <w:rsid w:val="008C2A2A"/>
    <w:rPr>
      <w:b/>
      <w:bCs/>
      <w:smallCaps/>
      <w:color w:val="0F4761" w:themeColor="accent1" w:themeShade="BF"/>
      <w:spacing w:val="5"/>
    </w:rPr>
  </w:style>
  <w:style w:type="character" w:styleId="Hyperlink">
    <w:name w:val="Hyperlink"/>
    <w:basedOn w:val="DefaultParagraphFont"/>
    <w:uiPriority w:val="99"/>
    <w:unhideWhenUsed/>
    <w:rsid w:val="008C2A2A"/>
    <w:rPr>
      <w:color w:val="467886" w:themeColor="hyperlink"/>
      <w:u w:val="single"/>
    </w:rPr>
  </w:style>
  <w:style w:type="character" w:styleId="UnresolvedMention">
    <w:name w:val="Unresolved Mention"/>
    <w:basedOn w:val="DefaultParagraphFont"/>
    <w:uiPriority w:val="99"/>
    <w:semiHidden/>
    <w:unhideWhenUsed/>
    <w:qFormat/>
    <w:rsid w:val="008C2A2A"/>
    <w:rPr>
      <w:color w:val="605E5C"/>
      <w:shd w:val="clear" w:color="auto" w:fill="E1DFDD"/>
    </w:rPr>
  </w:style>
  <w:style w:type="character" w:customStyle="1" w:styleId="Bullets">
    <w:name w:val="Bullets"/>
    <w:qFormat/>
    <w:rPr>
      <w:rFonts w:ascii="OpenSymbol" w:eastAsia="OpenSymbol" w:hAnsi="OpenSymbol" w:cs="OpenSymbol"/>
    </w:rPr>
  </w:style>
  <w:style w:type="character" w:styleId="FollowedHyperlink">
    <w:name w:val="FollowedHyperlink"/>
    <w:basedOn w:val="DefaultParagraphFont"/>
    <w:uiPriority w:val="99"/>
    <w:semiHidden/>
    <w:unhideWhenUsed/>
    <w:rsid w:val="000464F6"/>
    <w:rPr>
      <w:color w:val="96607D" w:themeColor="followedHyperlink"/>
      <w:u w:val="single"/>
    </w:rPr>
  </w:style>
  <w:style w:type="character" w:styleId="Strong">
    <w:name w:val="Strong"/>
    <w:basedOn w:val="DefaultParagraphFont"/>
    <w:uiPriority w:val="22"/>
    <w:qFormat/>
    <w:rsid w:val="00AA0295"/>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8C2A2A"/>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C2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2A"/>
    <w:pPr>
      <w:spacing w:before="160"/>
      <w:jc w:val="center"/>
    </w:pPr>
    <w:rPr>
      <w:i/>
      <w:iCs/>
      <w:color w:val="404040" w:themeColor="text1" w:themeTint="BF"/>
    </w:rPr>
  </w:style>
  <w:style w:type="paragraph" w:styleId="ListParagraph">
    <w:name w:val="List Paragraph"/>
    <w:basedOn w:val="Normal"/>
    <w:uiPriority w:val="34"/>
    <w:qFormat/>
    <w:rsid w:val="008C2A2A"/>
    <w:pPr>
      <w:ind w:left="720"/>
      <w:contextualSpacing/>
    </w:pPr>
  </w:style>
  <w:style w:type="paragraph" w:styleId="IntenseQuote">
    <w:name w:val="Intense Quote"/>
    <w:basedOn w:val="Normal"/>
    <w:next w:val="Normal"/>
    <w:link w:val="IntenseQuoteChar"/>
    <w:uiPriority w:val="30"/>
    <w:qFormat/>
    <w:rsid w:val="008C2A2A"/>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AA0295"/>
    <w:pPr>
      <w:suppressAutoHyphens w:val="0"/>
      <w:spacing w:beforeAutospacing="1"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merset.gov.uk/roads-travel-and-parking/potholes-and-road-damage/" TargetMode="External"/><Relationship Id="rId13" Type="http://schemas.openxmlformats.org/officeDocument/2006/relationships/hyperlink" Target="https://www.somerset.gov.uk/roads-travel-and-parking/traffic-lights/" TargetMode="External"/><Relationship Id="rId3" Type="http://schemas.openxmlformats.org/officeDocument/2006/relationships/webSettings" Target="webSettings.xml"/><Relationship Id="rId7" Type="http://schemas.openxmlformats.org/officeDocument/2006/relationships/hyperlink" Target="https://www.somerset.gov.uk/roads-travel-and-parking/report-a-problem-on-the-road/" TargetMode="External"/><Relationship Id="rId12" Type="http://schemas.openxmlformats.org/officeDocument/2006/relationships/hyperlink" Target="https://www.somerset.gov.uk/roads-travel-and-parking/speed-limi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omerset.gov.uk/news/borrow-a-life-saving-blood-pressure-testing-kit-from-your-local-library-this-world-hypertension-day/" TargetMode="External"/><Relationship Id="rId11" Type="http://schemas.openxmlformats.org/officeDocument/2006/relationships/hyperlink" Target="https://www.somerset.gov.uk/roads-travel-and-parking/road-signs-bollards-and-road-markings/" TargetMode="External"/><Relationship Id="rId5" Type="http://schemas.openxmlformats.org/officeDocument/2006/relationships/hyperlink" Target="https://www.somerset.gov.uk/news/new-tech-on-trial-to-help-reduce-falls-in-somerset-care-homes/" TargetMode="External"/><Relationship Id="rId15" Type="http://schemas.openxmlformats.org/officeDocument/2006/relationships/hyperlink" Target="https://www.somerset.gov.uk/environment-and-food-safety/climate-and-ecological-emergency/newsletter-sign-up/" TargetMode="External"/><Relationship Id="rId10" Type="http://schemas.openxmlformats.org/officeDocument/2006/relationships/hyperlink" Target="https://www.somerset.gov.uk/roads-travel-and-parking/report-a-problem-with-a-street-light/" TargetMode="External"/><Relationship Id="rId4" Type="http://schemas.openxmlformats.org/officeDocument/2006/relationships/hyperlink" Target="https://www.somerset.gov.uk/care-and-support-for-adults/somerset-household-support-fund/" TargetMode="External"/><Relationship Id="rId9" Type="http://schemas.openxmlformats.org/officeDocument/2006/relationships/hyperlink" Target="https://www.travelsomerset.co.uk/" TargetMode="External"/><Relationship Id="rId14" Type="http://schemas.openxmlformats.org/officeDocument/2006/relationships/hyperlink" Target="https://www.somerset.gov.uk/roads-travel-and-parking/street-and-road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1684</Words>
  <Characters>9600</Characters>
  <Application>Microsoft Office Word</Application>
  <DocSecurity>4</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Emily Pearlstone</dc:creator>
  <dc:description/>
  <cp:lastModifiedBy>Cllr John Bailey</cp:lastModifiedBy>
  <cp:revision>2</cp:revision>
  <dcterms:created xsi:type="dcterms:W3CDTF">2025-05-29T09:27:00Z</dcterms:created>
  <dcterms:modified xsi:type="dcterms:W3CDTF">2025-05-29T09:27:00Z</dcterms:modified>
  <dc:language>en-GB</dc:language>
</cp:coreProperties>
</file>